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B8" w:rsidRPr="004D64B8" w:rsidRDefault="004D64B8" w:rsidP="00881EC8">
      <w:pPr>
        <w:jc w:val="center"/>
        <w:rPr>
          <w:sz w:val="24"/>
          <w:szCs w:val="24"/>
          <w:lang w:val="pl-PL"/>
        </w:rPr>
      </w:pPr>
      <w:r w:rsidRPr="004D64B8">
        <w:rPr>
          <w:sz w:val="24"/>
          <w:szCs w:val="24"/>
          <w:lang w:val="pl-PL"/>
        </w:rPr>
        <w:t xml:space="preserve">Opinia dr </w:t>
      </w:r>
      <w:proofErr w:type="spellStart"/>
      <w:r w:rsidRPr="004D64B8">
        <w:rPr>
          <w:sz w:val="24"/>
          <w:szCs w:val="24"/>
          <w:lang w:val="pl-PL"/>
        </w:rPr>
        <w:t>Mike</w:t>
      </w:r>
      <w:proofErr w:type="spellEnd"/>
      <w:r w:rsidRPr="004D64B8">
        <w:rPr>
          <w:sz w:val="24"/>
          <w:szCs w:val="24"/>
          <w:lang w:val="pl-PL"/>
        </w:rPr>
        <w:t xml:space="preserve"> Stanley z koncernu lotniczego Boeing w Seattle</w:t>
      </w:r>
    </w:p>
    <w:p w:rsidR="006B0FD8" w:rsidRPr="004D64B8" w:rsidRDefault="00CE6504" w:rsidP="00881EC8">
      <w:pPr>
        <w:jc w:val="center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4D64B8">
        <w:rPr>
          <w:rFonts w:ascii="Calibri" w:eastAsia="Times New Roman" w:hAnsi="Calibri" w:cs="Times New Roman"/>
          <w:sz w:val="24"/>
          <w:szCs w:val="24"/>
          <w:lang w:val="pl-PL"/>
        </w:rPr>
        <w:t xml:space="preserve">„Metoda </w:t>
      </w:r>
      <w:proofErr w:type="spellStart"/>
      <w:r w:rsidRPr="004D64B8">
        <w:rPr>
          <w:rFonts w:ascii="Calibri" w:eastAsia="Times New Roman" w:hAnsi="Calibri" w:cs="Times New Roman"/>
          <w:sz w:val="24"/>
          <w:szCs w:val="24"/>
          <w:lang w:val="pl-PL"/>
        </w:rPr>
        <w:t>mindmappingu</w:t>
      </w:r>
      <w:proofErr w:type="spellEnd"/>
      <w:r w:rsidRPr="004D64B8">
        <w:rPr>
          <w:rFonts w:ascii="Calibri" w:eastAsia="Times New Roman" w:hAnsi="Calibri" w:cs="Times New Roman"/>
          <w:sz w:val="24"/>
          <w:szCs w:val="24"/>
          <w:lang w:val="pl-PL"/>
        </w:rPr>
        <w:t xml:space="preserve"> stała się integralną częścią programu podnoszenia jakości w Boeingu. Program ten pozwolił nam oszczędzić w tym roku 10 milionów dolarów (to dziesięć razy więcej niż planowaliśmy) Opracowaliśmy unikalne zastosowanie Map Myśli do zidentyfikowania obszarów wymagających poprawy jakości. W przeciągu jednego miesiąca zdefiniowaliśmy 500 projektów, których realizacja oznacza miliony dolarów potencjalnych oszczędności.”</w:t>
      </w:r>
    </w:p>
    <w:sectPr w:rsidR="006B0FD8" w:rsidRPr="004D64B8" w:rsidSect="00A1186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737FA"/>
    <w:rsid w:val="001C468C"/>
    <w:rsid w:val="002763B6"/>
    <w:rsid w:val="004D64B8"/>
    <w:rsid w:val="00513117"/>
    <w:rsid w:val="0054629D"/>
    <w:rsid w:val="006B0FD8"/>
    <w:rsid w:val="007737FA"/>
    <w:rsid w:val="00881EC8"/>
    <w:rsid w:val="00912533"/>
    <w:rsid w:val="009F2666"/>
    <w:rsid w:val="00A11863"/>
    <w:rsid w:val="00C546B4"/>
    <w:rsid w:val="00CE6504"/>
    <w:rsid w:val="00D771AA"/>
    <w:rsid w:val="00E2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10</cp:revision>
  <cp:lastPrinted>2010-06-15T16:24:00Z</cp:lastPrinted>
  <dcterms:created xsi:type="dcterms:W3CDTF">2010-06-15T16:23:00Z</dcterms:created>
  <dcterms:modified xsi:type="dcterms:W3CDTF">2010-10-25T15:28:00Z</dcterms:modified>
</cp:coreProperties>
</file>